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40387fd9b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c825f9333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Stavreby,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e26b77a2a41ef" /><Relationship Type="http://schemas.openxmlformats.org/officeDocument/2006/relationships/numbering" Target="/word/numbering.xml" Id="R14f5f75d8ff54d9d" /><Relationship Type="http://schemas.openxmlformats.org/officeDocument/2006/relationships/settings" Target="/word/settings.xml" Id="R166af47870a34ea9" /><Relationship Type="http://schemas.openxmlformats.org/officeDocument/2006/relationships/image" Target="/word/media/a7133625-fec9-4bde-af28-287488a79760.png" Id="Rc3bc825f93334d81" /></Relationships>
</file>