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3b6b0bdf9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ffc0728a9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Rorbaek,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e17c64cd41ac" /><Relationship Type="http://schemas.openxmlformats.org/officeDocument/2006/relationships/numbering" Target="/word/numbering.xml" Id="R25c9d76b9fb94fa8" /><Relationship Type="http://schemas.openxmlformats.org/officeDocument/2006/relationships/settings" Target="/word/settings.xml" Id="R7fb7ff759b2f4c45" /><Relationship Type="http://schemas.openxmlformats.org/officeDocument/2006/relationships/image" Target="/word/media/7cd091af-f3f0-4191-91ed-3c4c604a8858.png" Id="Rc9dffc0728a94851" /></Relationships>
</file>