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bd42871ba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79238b5a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Svendborg,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93a228e3049ff" /><Relationship Type="http://schemas.openxmlformats.org/officeDocument/2006/relationships/numbering" Target="/word/numbering.xml" Id="R71a3e19aaa8e4456" /><Relationship Type="http://schemas.openxmlformats.org/officeDocument/2006/relationships/settings" Target="/word/settings.xml" Id="R20ccf98476924388" /><Relationship Type="http://schemas.openxmlformats.org/officeDocument/2006/relationships/image" Target="/word/media/e3016139-b29c-4bfc-be56-ca80df0fb453.png" Id="R4fa79238b5af492f" /></Relationships>
</file>