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11a518103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6b468ea4e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c5e78ecd04fc4" /><Relationship Type="http://schemas.openxmlformats.org/officeDocument/2006/relationships/numbering" Target="/word/numbering.xml" Id="R0d9f1bba41ff45c5" /><Relationship Type="http://schemas.openxmlformats.org/officeDocument/2006/relationships/settings" Target="/word/settings.xml" Id="R3293704c25b140a9" /><Relationship Type="http://schemas.openxmlformats.org/officeDocument/2006/relationships/image" Target="/word/media/48055b13-878d-4981-adae-54c0ae3fda0b.png" Id="Re7e6b468ea4e4408" /></Relationships>
</file>