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353716a41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8bcd4a0cd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Tandslet,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c3bf85c6f4d23" /><Relationship Type="http://schemas.openxmlformats.org/officeDocument/2006/relationships/numbering" Target="/word/numbering.xml" Id="Rf7392bbcaf40453f" /><Relationship Type="http://schemas.openxmlformats.org/officeDocument/2006/relationships/settings" Target="/word/settings.xml" Id="R897810107c6c40d5" /><Relationship Type="http://schemas.openxmlformats.org/officeDocument/2006/relationships/image" Target="/word/media/7f019a97-718d-4964-b455-aacb55b830ce.png" Id="R8798bcd4a0cd4a43" /></Relationships>
</file>