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953e5b9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b31e8ec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9f13dbea49c4" /><Relationship Type="http://schemas.openxmlformats.org/officeDocument/2006/relationships/numbering" Target="/word/numbering.xml" Id="R5d71c7d2b2e8476a" /><Relationship Type="http://schemas.openxmlformats.org/officeDocument/2006/relationships/settings" Target="/word/settings.xml" Id="R3b8c5d614b854d29" /><Relationship Type="http://schemas.openxmlformats.org/officeDocument/2006/relationships/image" Target="/word/media/28096ae9-8a84-40e5-bd57-ed13e76a03f0.png" Id="R7f79b31e8ecf4824" /></Relationships>
</file>