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24c2012d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04c0d31e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Traeden,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12fbe26c24e09" /><Relationship Type="http://schemas.openxmlformats.org/officeDocument/2006/relationships/numbering" Target="/word/numbering.xml" Id="R9b8f294dfccb4727" /><Relationship Type="http://schemas.openxmlformats.org/officeDocument/2006/relationships/settings" Target="/word/settings.xml" Id="R2aa84e0edfeb4401" /><Relationship Type="http://schemas.openxmlformats.org/officeDocument/2006/relationships/image" Target="/word/media/60bb0d71-cd0c-44f9-b3c3-27453384216a.png" Id="Rc8ea04c0d31e4b0b" /></Relationships>
</file>