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ad8e68a9c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25a2b4903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Traengstrup,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3342758f3477e" /><Relationship Type="http://schemas.openxmlformats.org/officeDocument/2006/relationships/numbering" Target="/word/numbering.xml" Id="R030227b4ea0e425d" /><Relationship Type="http://schemas.openxmlformats.org/officeDocument/2006/relationships/settings" Target="/word/settings.xml" Id="R57a03d66cf6642f6" /><Relationship Type="http://schemas.openxmlformats.org/officeDocument/2006/relationships/image" Target="/word/media/40b3c6e9-3d76-453e-b9b8-a7850886d723.png" Id="R73a25a2b490347f4" /></Relationships>
</file>