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763a6dd4d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d58c8c99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6ab9e92d84050" /><Relationship Type="http://schemas.openxmlformats.org/officeDocument/2006/relationships/numbering" Target="/word/numbering.xml" Id="Rdc27e5f11a1b4e9d" /><Relationship Type="http://schemas.openxmlformats.org/officeDocument/2006/relationships/settings" Target="/word/settings.xml" Id="R829443a95c454b16" /><Relationship Type="http://schemas.openxmlformats.org/officeDocument/2006/relationships/image" Target="/word/media/fb6b8b65-f0d7-4617-a16a-f5c827fdfdf6.png" Id="R1c2d58c8c99b4880" /></Relationships>
</file>