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c1ce5d53a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b5b3fd9e4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Undlose,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f7b138bde4448" /><Relationship Type="http://schemas.openxmlformats.org/officeDocument/2006/relationships/numbering" Target="/word/numbering.xml" Id="R82f60d5bbc9a43a6" /><Relationship Type="http://schemas.openxmlformats.org/officeDocument/2006/relationships/settings" Target="/word/settings.xml" Id="R92e398b4f37149c6" /><Relationship Type="http://schemas.openxmlformats.org/officeDocument/2006/relationships/image" Target="/word/media/7ecbb3c1-d9d2-4015-9a20-8fc9c3769030.png" Id="R550b5b3fd9e44fef" /></Relationships>
</file>