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f76fcea7f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1b0ea795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ab623851b48b0" /><Relationship Type="http://schemas.openxmlformats.org/officeDocument/2006/relationships/numbering" Target="/word/numbering.xml" Id="Redb22db9a8e344e1" /><Relationship Type="http://schemas.openxmlformats.org/officeDocument/2006/relationships/settings" Target="/word/settings.xml" Id="Rc56736fa15ff41bf" /><Relationship Type="http://schemas.openxmlformats.org/officeDocument/2006/relationships/image" Target="/word/media/a62ffee4-e1e8-4653-a6d2-ecd71f2d3fe1.png" Id="R611a1b0ea7954b4a" /></Relationships>
</file>