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fd45a86fc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fa4382d0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Vidstrup,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1df09373f4e79" /><Relationship Type="http://schemas.openxmlformats.org/officeDocument/2006/relationships/numbering" Target="/word/numbering.xml" Id="Rd19624a281a14085" /><Relationship Type="http://schemas.openxmlformats.org/officeDocument/2006/relationships/settings" Target="/word/settings.xml" Id="Rd8b4bfc1dcfd4c16" /><Relationship Type="http://schemas.openxmlformats.org/officeDocument/2006/relationships/image" Target="/word/media/cea428ba-7d1b-4f33-9609-4d9bc4c543d4.png" Id="Ra7efa4382d084379" /></Relationships>
</file>