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97586ac49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786508948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Vintersbolle,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4f121df954109" /><Relationship Type="http://schemas.openxmlformats.org/officeDocument/2006/relationships/numbering" Target="/word/numbering.xml" Id="R9c262fe656c543f8" /><Relationship Type="http://schemas.openxmlformats.org/officeDocument/2006/relationships/settings" Target="/word/settings.xml" Id="R86a42e33868548cc" /><Relationship Type="http://schemas.openxmlformats.org/officeDocument/2006/relationships/image" Target="/word/media/1e54da2b-01a2-400d-984c-ce7a23107633.png" Id="Rd787865089484258" /></Relationships>
</file>