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af168ed3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e5166076f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e63e162894684" /><Relationship Type="http://schemas.openxmlformats.org/officeDocument/2006/relationships/numbering" Target="/word/numbering.xml" Id="R4f6d0ebaba6643be" /><Relationship Type="http://schemas.openxmlformats.org/officeDocument/2006/relationships/settings" Target="/word/settings.xml" Id="R2e182b92f9c1450a" /><Relationship Type="http://schemas.openxmlformats.org/officeDocument/2006/relationships/image" Target="/word/media/605e5bdf-736a-4447-8edd-4ba12d950ec0.png" Id="Redde5166076f45ec" /></Relationships>
</file>