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ed35f339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74e3b06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79ebd78a4744" /><Relationship Type="http://schemas.openxmlformats.org/officeDocument/2006/relationships/numbering" Target="/word/numbering.xml" Id="R114d34f9f8194254" /><Relationship Type="http://schemas.openxmlformats.org/officeDocument/2006/relationships/settings" Target="/word/settings.xml" Id="R88709ab20d9c47f0" /><Relationship Type="http://schemas.openxmlformats.org/officeDocument/2006/relationships/image" Target="/word/media/64620231-d20d-4efe-aa5e-958446dce884.png" Id="Rb00974e3b06342af" /></Relationships>
</file>