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83e5006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f67328cd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Velasco Ibarra,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091c793d4113" /><Relationship Type="http://schemas.openxmlformats.org/officeDocument/2006/relationships/numbering" Target="/word/numbering.xml" Id="R1ae8a425848240f9" /><Relationship Type="http://schemas.openxmlformats.org/officeDocument/2006/relationships/settings" Target="/word/settings.xml" Id="R454488ebb0d34452" /><Relationship Type="http://schemas.openxmlformats.org/officeDocument/2006/relationships/image" Target="/word/media/496f517c-c95b-4604-babb-afeb1d8ed479.png" Id="R421f67328cda4efe" /></Relationships>
</file>