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7ff25c97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3825874b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Hala’ib,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3ee70f5ae4015" /><Relationship Type="http://schemas.openxmlformats.org/officeDocument/2006/relationships/numbering" Target="/word/numbering.xml" Id="R4682e73e5c6842ab" /><Relationship Type="http://schemas.openxmlformats.org/officeDocument/2006/relationships/settings" Target="/word/settings.xml" Id="Rb69618e71bea43bc" /><Relationship Type="http://schemas.openxmlformats.org/officeDocument/2006/relationships/image" Target="/word/media/60349569-82bd-40a9-b93a-71de137cc082.png" Id="R715e3825874b4f09" /></Relationships>
</file>