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bc461f5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ce6a2a047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 Concepcion,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ac70efa5d4651" /><Relationship Type="http://schemas.openxmlformats.org/officeDocument/2006/relationships/numbering" Target="/word/numbering.xml" Id="R9a3e1653797d4594" /><Relationship Type="http://schemas.openxmlformats.org/officeDocument/2006/relationships/settings" Target="/word/settings.xml" Id="Rb721c7ac601a4eb4" /><Relationship Type="http://schemas.openxmlformats.org/officeDocument/2006/relationships/image" Target="/word/media/8dc103e1-0ba9-477f-924e-3c8f061f7044.png" Id="R5ddce6a2a047449f" /></Relationships>
</file>