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332fa2f36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7fe7845f7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1f629016a4f66" /><Relationship Type="http://schemas.openxmlformats.org/officeDocument/2006/relationships/numbering" Target="/word/numbering.xml" Id="Re74d02feabf84926" /><Relationship Type="http://schemas.openxmlformats.org/officeDocument/2006/relationships/settings" Target="/word/settings.xml" Id="R0a696fefcf63457d" /><Relationship Type="http://schemas.openxmlformats.org/officeDocument/2006/relationships/image" Target="/word/media/95fedc6d-cd1e-490c-b7f6-dd02ab18e11d.png" Id="R57b7fe7845f7405c" /></Relationships>
</file>