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56ced8b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bddf3e3f1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932931c4498d" /><Relationship Type="http://schemas.openxmlformats.org/officeDocument/2006/relationships/numbering" Target="/word/numbering.xml" Id="Rcd1f740066b0447b" /><Relationship Type="http://schemas.openxmlformats.org/officeDocument/2006/relationships/settings" Target="/word/settings.xml" Id="Rf43b3c3d4dd443f8" /><Relationship Type="http://schemas.openxmlformats.org/officeDocument/2006/relationships/image" Target="/word/media/aed661d6-ee2d-4e9a-a5be-77b03e8feaee.png" Id="Rf24bddf3e3f140aa" /></Relationships>
</file>