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5662f98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e61cb38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Erastvere,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4ef2d04a4371" /><Relationship Type="http://schemas.openxmlformats.org/officeDocument/2006/relationships/numbering" Target="/word/numbering.xml" Id="R2e9ee2e03752487e" /><Relationship Type="http://schemas.openxmlformats.org/officeDocument/2006/relationships/settings" Target="/word/settings.xml" Id="Rc04e891bed9a412e" /><Relationship Type="http://schemas.openxmlformats.org/officeDocument/2006/relationships/image" Target="/word/media/04df0d82-b1fa-4aa1-99a1-917f064c87c1.png" Id="R61c6e61cb38b44d6" /></Relationships>
</file>