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b8f044d03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b0637e526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390dc8db4dc5" /><Relationship Type="http://schemas.openxmlformats.org/officeDocument/2006/relationships/numbering" Target="/word/numbering.xml" Id="Rf16dcfa6d18f4d97" /><Relationship Type="http://schemas.openxmlformats.org/officeDocument/2006/relationships/settings" Target="/word/settings.xml" Id="Rfeed7d655bd044e5" /><Relationship Type="http://schemas.openxmlformats.org/officeDocument/2006/relationships/image" Target="/word/media/c3d35a25-8297-4d59-8bcf-48a173a585ae.png" Id="R40cb0637e5264c1f" /></Relationships>
</file>