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38ba2278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1b34e96dd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16a0d431a4779" /><Relationship Type="http://schemas.openxmlformats.org/officeDocument/2006/relationships/numbering" Target="/word/numbering.xml" Id="Ra3de45c4d95c470e" /><Relationship Type="http://schemas.openxmlformats.org/officeDocument/2006/relationships/settings" Target="/word/settings.xml" Id="R307a872742fe422d" /><Relationship Type="http://schemas.openxmlformats.org/officeDocument/2006/relationships/image" Target="/word/media/64cb210c-c933-41c4-af69-3c3b32b5f465.png" Id="R5331b34e96dd4749" /></Relationships>
</file>