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9588e2ac9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8f70af494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d331fc1fb4d57" /><Relationship Type="http://schemas.openxmlformats.org/officeDocument/2006/relationships/numbering" Target="/word/numbering.xml" Id="R85f5fb7441b945a2" /><Relationship Type="http://schemas.openxmlformats.org/officeDocument/2006/relationships/settings" Target="/word/settings.xml" Id="Refd4e1693c4f49b0" /><Relationship Type="http://schemas.openxmlformats.org/officeDocument/2006/relationships/image" Target="/word/media/4bff3652-8146-40f2-be97-975a740e6c66.png" Id="Rc938f70af4944ea7" /></Relationships>
</file>