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db4bfdc25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a68268a8d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Hutita,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46daf3a1c4d8d" /><Relationship Type="http://schemas.openxmlformats.org/officeDocument/2006/relationships/numbering" Target="/word/numbering.xml" Id="R30e67e41aa844e7e" /><Relationship Type="http://schemas.openxmlformats.org/officeDocument/2006/relationships/settings" Target="/word/settings.xml" Id="Rdf2d751754bb4c47" /><Relationship Type="http://schemas.openxmlformats.org/officeDocument/2006/relationships/image" Target="/word/media/ae941963-1c5b-44cb-89a7-6175819afcea.png" Id="R87da68268a8d44f5" /></Relationships>
</file>