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e51b48964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2b760fb7c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a88a6a35a42bf" /><Relationship Type="http://schemas.openxmlformats.org/officeDocument/2006/relationships/numbering" Target="/word/numbering.xml" Id="R4feb622917754dc9" /><Relationship Type="http://schemas.openxmlformats.org/officeDocument/2006/relationships/settings" Target="/word/settings.xml" Id="Ra1778198c3ca426e" /><Relationship Type="http://schemas.openxmlformats.org/officeDocument/2006/relationships/image" Target="/word/media/99af2831-4ca3-437c-881a-05a1117c28ac.png" Id="Ra762b760fb7c4f7b" /></Relationships>
</file>