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e5afda79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2862ef06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Kalmotu,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0f84120dd4702" /><Relationship Type="http://schemas.openxmlformats.org/officeDocument/2006/relationships/numbering" Target="/word/numbering.xml" Id="R52914eca6be045d9" /><Relationship Type="http://schemas.openxmlformats.org/officeDocument/2006/relationships/settings" Target="/word/settings.xml" Id="R614d47522af34def" /><Relationship Type="http://schemas.openxmlformats.org/officeDocument/2006/relationships/image" Target="/word/media/90f91b99-20c2-4abc-ad29-226ad1a9b305.png" Id="Rcd562862ef064347" /></Relationships>
</file>