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65f4c03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c28f0bc10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c59de9491452f" /><Relationship Type="http://schemas.openxmlformats.org/officeDocument/2006/relationships/numbering" Target="/word/numbering.xml" Id="Rf00947fce994443b" /><Relationship Type="http://schemas.openxmlformats.org/officeDocument/2006/relationships/settings" Target="/word/settings.xml" Id="R6be2f881fb2c4e65" /><Relationship Type="http://schemas.openxmlformats.org/officeDocument/2006/relationships/image" Target="/word/media/49497818-8f3b-4a89-b908-202d15b4f725.png" Id="R329c28f0bc104b9d" /></Relationships>
</file>