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253c75dd4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161d41df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39f0d45f4857" /><Relationship Type="http://schemas.openxmlformats.org/officeDocument/2006/relationships/numbering" Target="/word/numbering.xml" Id="Rd5ffaf37eb83457b" /><Relationship Type="http://schemas.openxmlformats.org/officeDocument/2006/relationships/settings" Target="/word/settings.xml" Id="R08e058f24fdc48ed" /><Relationship Type="http://schemas.openxmlformats.org/officeDocument/2006/relationships/image" Target="/word/media/33b575c2-2c90-49f6-9888-f9454ef5defb.png" Id="Re3b161d41df74daa" /></Relationships>
</file>