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c3c7fbf8c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d95bb958c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5c2f4c2a7417e" /><Relationship Type="http://schemas.openxmlformats.org/officeDocument/2006/relationships/numbering" Target="/word/numbering.xml" Id="Rc5e78aa1598c4656" /><Relationship Type="http://schemas.openxmlformats.org/officeDocument/2006/relationships/settings" Target="/word/settings.xml" Id="Re8850605ff054015" /><Relationship Type="http://schemas.openxmlformats.org/officeDocument/2006/relationships/image" Target="/word/media/6ad9a5e1-cdd0-4cb1-8c26-e4cd5eb7fd13.png" Id="Rc57d95bb958c4a98" /></Relationships>
</file>