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f13ae5e3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4e2574cd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Kesk-Pala,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4ab15ac8e4a7f" /><Relationship Type="http://schemas.openxmlformats.org/officeDocument/2006/relationships/numbering" Target="/word/numbering.xml" Id="Rf15c4b425f684cff" /><Relationship Type="http://schemas.openxmlformats.org/officeDocument/2006/relationships/settings" Target="/word/settings.xml" Id="R715a895fc7634e22" /><Relationship Type="http://schemas.openxmlformats.org/officeDocument/2006/relationships/image" Target="/word/media/63e88138-3804-4749-8425-d5750b8ea8c6.png" Id="R78924e2574cd462e" /></Relationships>
</file>