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c282388a0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50c07d64f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Kiisi,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40c52568d4077" /><Relationship Type="http://schemas.openxmlformats.org/officeDocument/2006/relationships/numbering" Target="/word/numbering.xml" Id="R689fc03ca6ed44d9" /><Relationship Type="http://schemas.openxmlformats.org/officeDocument/2006/relationships/settings" Target="/word/settings.xml" Id="Rf27c73a735854118" /><Relationship Type="http://schemas.openxmlformats.org/officeDocument/2006/relationships/image" Target="/word/media/4fed0fe2-4d2f-41de-b4e0-04f905e8f768.png" Id="Rca250c07d64f4ee4" /></Relationships>
</file>