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029d7c3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b255a36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f88b68e6f4ae3" /><Relationship Type="http://schemas.openxmlformats.org/officeDocument/2006/relationships/numbering" Target="/word/numbering.xml" Id="R9999df97aa344557" /><Relationship Type="http://schemas.openxmlformats.org/officeDocument/2006/relationships/settings" Target="/word/settings.xml" Id="R12e8de85e37b4a49" /><Relationship Type="http://schemas.openxmlformats.org/officeDocument/2006/relationships/image" Target="/word/media/1d56ccff-ef0f-4c63-a08c-98a759df5236.png" Id="Rb649b255a365414d" /></Relationships>
</file>