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38fe11b1d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c24272454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Koiguste,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e627dee6d4df5" /><Relationship Type="http://schemas.openxmlformats.org/officeDocument/2006/relationships/numbering" Target="/word/numbering.xml" Id="Rc653b7a2a6c84ca2" /><Relationship Type="http://schemas.openxmlformats.org/officeDocument/2006/relationships/settings" Target="/word/settings.xml" Id="R9fb3e65e3fc94990" /><Relationship Type="http://schemas.openxmlformats.org/officeDocument/2006/relationships/image" Target="/word/media/c0e5e6b7-c005-4f07-ab50-930fd56a350a.png" Id="R961c242724544162" /></Relationships>
</file>