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98d5783b6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c2ef065c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Koljaku,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145f0169e40b3" /><Relationship Type="http://schemas.openxmlformats.org/officeDocument/2006/relationships/numbering" Target="/word/numbering.xml" Id="R3fad95a34c434766" /><Relationship Type="http://schemas.openxmlformats.org/officeDocument/2006/relationships/settings" Target="/word/settings.xml" Id="Rabfe5492781347fc" /><Relationship Type="http://schemas.openxmlformats.org/officeDocument/2006/relationships/image" Target="/word/media/c89db598-21a8-4131-a88d-2c7405f52813.png" Id="R0390c2ef065c4eff" /></Relationships>
</file>