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58fd60c0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56d6b2b3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ffef09e2d40d6" /><Relationship Type="http://schemas.openxmlformats.org/officeDocument/2006/relationships/numbering" Target="/word/numbering.xml" Id="Rb55d357716fe403a" /><Relationship Type="http://schemas.openxmlformats.org/officeDocument/2006/relationships/settings" Target="/word/settings.xml" Id="Rcb165b49d1964f9d" /><Relationship Type="http://schemas.openxmlformats.org/officeDocument/2006/relationships/image" Target="/word/media/730c1c78-4350-48e2-9aa1-9d59317e51db.png" Id="Rd6e56d6b2b354c41" /></Relationships>
</file>