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e518facf6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32479284d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Koopsi,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aa79433d941b6" /><Relationship Type="http://schemas.openxmlformats.org/officeDocument/2006/relationships/numbering" Target="/word/numbering.xml" Id="R4dc1f6eb1ad544b3" /><Relationship Type="http://schemas.openxmlformats.org/officeDocument/2006/relationships/settings" Target="/word/settings.xml" Id="R5c980790bcbb4e13" /><Relationship Type="http://schemas.openxmlformats.org/officeDocument/2006/relationships/image" Target="/word/media/6427a5cb-f658-4594-b6d4-18497a821125.png" Id="R38232479284d48ed" /></Relationships>
</file>