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ed379ed77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27deda3f3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Kuristiku,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371fbb9b540de" /><Relationship Type="http://schemas.openxmlformats.org/officeDocument/2006/relationships/numbering" Target="/word/numbering.xml" Id="Rc0ad6dd02e1a47b6" /><Relationship Type="http://schemas.openxmlformats.org/officeDocument/2006/relationships/settings" Target="/word/settings.xml" Id="R3fee6a5ccb57449c" /><Relationship Type="http://schemas.openxmlformats.org/officeDocument/2006/relationships/image" Target="/word/media/90694f70-29bd-44ee-a89c-ededaf9e714a.png" Id="Re8427deda3f34184" /></Relationships>
</file>