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3b4b2f1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a184c218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60ce0d754f54" /><Relationship Type="http://schemas.openxmlformats.org/officeDocument/2006/relationships/numbering" Target="/word/numbering.xml" Id="R39253dc2fe154e6c" /><Relationship Type="http://schemas.openxmlformats.org/officeDocument/2006/relationships/settings" Target="/word/settings.xml" Id="R53ff6ce0aeef4648" /><Relationship Type="http://schemas.openxmlformats.org/officeDocument/2006/relationships/image" Target="/word/media/cc3321b0-8875-4f6d-a384-78d69552d2f3.png" Id="R40fa184c218a43ad" /></Relationships>
</file>