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d49f089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6bea6cd9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5e7387e34035" /><Relationship Type="http://schemas.openxmlformats.org/officeDocument/2006/relationships/numbering" Target="/word/numbering.xml" Id="R4b0c63b55e644c49" /><Relationship Type="http://schemas.openxmlformats.org/officeDocument/2006/relationships/settings" Target="/word/settings.xml" Id="Ra96757d405e944ed" /><Relationship Type="http://schemas.openxmlformats.org/officeDocument/2006/relationships/image" Target="/word/media/97afcd6a-f156-4ea4-a54f-30ee1e1f10d1.png" Id="Rbb06bea6cd934785" /></Relationships>
</file>