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fbd11d93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a0e02b59c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939ba58a486d" /><Relationship Type="http://schemas.openxmlformats.org/officeDocument/2006/relationships/numbering" Target="/word/numbering.xml" Id="R9c482d9c0c2246e7" /><Relationship Type="http://schemas.openxmlformats.org/officeDocument/2006/relationships/settings" Target="/word/settings.xml" Id="R9aee0561d1414f5c" /><Relationship Type="http://schemas.openxmlformats.org/officeDocument/2006/relationships/image" Target="/word/media/03897815-840c-4a19-999e-005f6b580fed.png" Id="R124a0e02b59c493d" /></Relationships>
</file>