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583fd8636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27ab3c727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Madila,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2d251b1aa42a0" /><Relationship Type="http://schemas.openxmlformats.org/officeDocument/2006/relationships/numbering" Target="/word/numbering.xml" Id="R42944b777abd45ef" /><Relationship Type="http://schemas.openxmlformats.org/officeDocument/2006/relationships/settings" Target="/word/settings.xml" Id="R3292dcae16d44f65" /><Relationship Type="http://schemas.openxmlformats.org/officeDocument/2006/relationships/image" Target="/word/media/802f7da2-baa0-4b65-ad60-dbbad5d7b3b5.png" Id="R1f227ab3c727402d" /></Relationships>
</file>