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fb8039efd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61ed5663e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2b00091a4a5f" /><Relationship Type="http://schemas.openxmlformats.org/officeDocument/2006/relationships/numbering" Target="/word/numbering.xml" Id="R628ad5a47f254cf8" /><Relationship Type="http://schemas.openxmlformats.org/officeDocument/2006/relationships/settings" Target="/word/settings.xml" Id="R029d23b34e3143a3" /><Relationship Type="http://schemas.openxmlformats.org/officeDocument/2006/relationships/image" Target="/word/media/58005ed0-c52e-4b64-bf23-e8cb4b28e155.png" Id="R2b561ed5663e44cb" /></Relationships>
</file>