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c62fb7f9614a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e5fb14f6d348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Mallavere,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2e72548e6741d7" /><Relationship Type="http://schemas.openxmlformats.org/officeDocument/2006/relationships/numbering" Target="/word/numbering.xml" Id="Raf4423e0601e4eeb" /><Relationship Type="http://schemas.openxmlformats.org/officeDocument/2006/relationships/settings" Target="/word/settings.xml" Id="R060ba4098b574ba2" /><Relationship Type="http://schemas.openxmlformats.org/officeDocument/2006/relationships/image" Target="/word/media/8da5ad1d-454c-4aeb-b84c-c9decb1a3665.png" Id="Rb1e5fb14f6d348b0" /></Relationships>
</file>