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1edeab5c3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1b9d4ea4f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Matsita,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817cec808427e" /><Relationship Type="http://schemas.openxmlformats.org/officeDocument/2006/relationships/numbering" Target="/word/numbering.xml" Id="R7e3d285ba5de446f" /><Relationship Type="http://schemas.openxmlformats.org/officeDocument/2006/relationships/settings" Target="/word/settings.xml" Id="R1abe3cb78563431b" /><Relationship Type="http://schemas.openxmlformats.org/officeDocument/2006/relationships/image" Target="/word/media/d3141789-b391-41ce-bbd4-eee4f7bc4867.png" Id="R5421b9d4ea4f4480" /></Relationships>
</file>