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d106d37f0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f618d1cfd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Motsavaara,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ed2e7b2e84aa5" /><Relationship Type="http://schemas.openxmlformats.org/officeDocument/2006/relationships/numbering" Target="/word/numbering.xml" Id="Rbc185daac2a34295" /><Relationship Type="http://schemas.openxmlformats.org/officeDocument/2006/relationships/settings" Target="/word/settings.xml" Id="R782963fc7b564dac" /><Relationship Type="http://schemas.openxmlformats.org/officeDocument/2006/relationships/image" Target="/word/media/bd733197-6ee8-4b95-9427-f0b310748cb9.png" Id="R095f618d1cfd440d" /></Relationships>
</file>