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8dfb13f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bcbc3fe2c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cdb9af43d4ba9" /><Relationship Type="http://schemas.openxmlformats.org/officeDocument/2006/relationships/numbering" Target="/word/numbering.xml" Id="Rbd79be52bf8d4b7f" /><Relationship Type="http://schemas.openxmlformats.org/officeDocument/2006/relationships/settings" Target="/word/settings.xml" Id="R7a7ed1a7ad5d408d" /><Relationship Type="http://schemas.openxmlformats.org/officeDocument/2006/relationships/image" Target="/word/media/9b4571e6-1019-46bb-9525-8fbad528f121.png" Id="Rf0bbcbc3fe2c4dba" /></Relationships>
</file>