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66c4b481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a78b68b7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Pahavalla,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063a2408c48a9" /><Relationship Type="http://schemas.openxmlformats.org/officeDocument/2006/relationships/numbering" Target="/word/numbering.xml" Id="R375e34fb62d14f99" /><Relationship Type="http://schemas.openxmlformats.org/officeDocument/2006/relationships/settings" Target="/word/settings.xml" Id="Rb5557628288f4898" /><Relationship Type="http://schemas.openxmlformats.org/officeDocument/2006/relationships/image" Target="/word/media/08895949-154f-461a-a81c-6e900a8819cd.png" Id="R74ffa78b68b74a23" /></Relationships>
</file>