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556a37ee8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6378f253d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Paikuse,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4a6414e6449a1" /><Relationship Type="http://schemas.openxmlformats.org/officeDocument/2006/relationships/numbering" Target="/word/numbering.xml" Id="R7da00f0a46da487c" /><Relationship Type="http://schemas.openxmlformats.org/officeDocument/2006/relationships/settings" Target="/word/settings.xml" Id="R013d4bcc82e24e28" /><Relationship Type="http://schemas.openxmlformats.org/officeDocument/2006/relationships/image" Target="/word/media/e2bd2995-4cf5-4144-82df-2ebdebca0f1c.png" Id="Rc076378f253d4fbc" /></Relationships>
</file>