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1edd0aeb7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cb38b64fa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Pihke,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4e08988884a6c" /><Relationship Type="http://schemas.openxmlformats.org/officeDocument/2006/relationships/numbering" Target="/word/numbering.xml" Id="R467b566714864120" /><Relationship Type="http://schemas.openxmlformats.org/officeDocument/2006/relationships/settings" Target="/word/settings.xml" Id="R56465fb1660045a6" /><Relationship Type="http://schemas.openxmlformats.org/officeDocument/2006/relationships/image" Target="/word/media/dc361617-3055-4a1d-a8c7-908a5485ad8b.png" Id="R1c9cb38b64fa4e43" /></Relationships>
</file>